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Heinersberger</w:t>
      </w:r>
      <w:proofErr w:type="spellEnd"/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Krůta &amp; Brambory: Prémiové krmivo pro citlivé psy – exkluzivně na </w:t>
      </w:r>
      <w:proofErr w:type="spellStart"/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ZaryaShop.eu</w:t>
      </w:r>
      <w:proofErr w:type="spellEnd"/>
    </w:p>
    <w:p w:rsidR="005C58CF" w:rsidRPr="005C58CF" w:rsidRDefault="005C58CF" w:rsidP="005C5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Proč zvolit </w:t>
      </w:r>
      <w:proofErr w:type="spellStart"/>
      <w:r w:rsidRPr="005C58C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Heinersberger</w:t>
      </w:r>
      <w:proofErr w:type="spellEnd"/>
      <w:r w:rsidRPr="005C58C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Krůta &amp; Brambory?</w:t>
      </w:r>
    </w:p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Granule </w:t>
      </w:r>
      <w:proofErr w:type="spellStart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Heinersberger</w:t>
      </w:r>
      <w:proofErr w:type="spellEnd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Krůta &amp; Brambory představují ideální volbu pro psy s citlivým zažíváním, alergiemi nebo potravinovými intolerancemi. Díky jednoduchému složení bez obilovin, sóji a umělých přísad jsou vhodné i pro eliminační diety. </w:t>
      </w:r>
    </w:p>
    <w:p w:rsidR="005C58CF" w:rsidRPr="005C58CF" w:rsidRDefault="005C58CF" w:rsidP="005C5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Složení a výživové </w:t>
      </w:r>
      <w:proofErr w:type="spellStart"/>
      <w:r w:rsidRPr="005C58C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benefity</w:t>
      </w:r>
      <w:proofErr w:type="spellEnd"/>
    </w:p>
    <w:p w:rsidR="005C58CF" w:rsidRPr="005C58CF" w:rsidRDefault="005C58CF" w:rsidP="005C5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Sušené krůtí maso (15 %)</w:t>
      </w: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: Lehce stravitelný zdroj kvalitních bílkovin, vhodný pro psy s alergiemi na běžně používaná masa.</w:t>
      </w:r>
    </w:p>
    <w:p w:rsidR="005C58CF" w:rsidRPr="005C58CF" w:rsidRDefault="005C58CF" w:rsidP="005C5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Bramborové vločky (39,5 %)</w:t>
      </w: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: Bezlepkový sacharid, který je dobře tolerován většinou psů.</w:t>
      </w:r>
    </w:p>
    <w:p w:rsidR="005C58CF" w:rsidRPr="005C58CF" w:rsidRDefault="005C58CF" w:rsidP="005C5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Lososový olej</w:t>
      </w: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: Bohatý na omega-3 mastné kyseliny, podporuje zdravou kůži a lesklou srst.</w:t>
      </w:r>
    </w:p>
    <w:p w:rsidR="005C58CF" w:rsidRPr="005C58CF" w:rsidRDefault="005C58CF" w:rsidP="005C5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Sušené bylinky</w:t>
      </w: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: Petržel, rozmarýn, kopřiva, heřmánek, šalvěj, tymián, koriandr, pampeliška a lékořice – přirozená podpora imunity a trávení.</w:t>
      </w:r>
    </w:p>
    <w:p w:rsidR="005C58CF" w:rsidRPr="005C58CF" w:rsidRDefault="005C58CF" w:rsidP="005C5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Inulin (0,10 %)</w:t>
      </w: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Zdroj </w:t>
      </w:r>
      <w:proofErr w:type="spellStart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fruktooligosacharidů</w:t>
      </w:r>
      <w:proofErr w:type="spellEnd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(FOS), podporuje zdravou střevní mikroflóru. </w:t>
      </w:r>
    </w:p>
    <w:p w:rsidR="005C58CF" w:rsidRPr="005C58CF" w:rsidRDefault="005C58CF" w:rsidP="005C5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Německá kvalita a exkluzivita</w:t>
      </w:r>
    </w:p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Heinersberger</w:t>
      </w:r>
      <w:proofErr w:type="spellEnd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prémiové krmivo vyráběné v Německu podle přísných potravinářských standardů. Spojuje precizní složení, čerstvé suroviny a odborné znalosti chovatelky, aby poskytl optimální výživu pro zdraví, vitalitu a dlouhý život vašeho mazlíčka.</w:t>
      </w:r>
    </w:p>
    <w:p w:rsidR="005C58CF" w:rsidRDefault="005C58CF" w:rsidP="005C58CF">
      <w:pPr>
        <w:pStyle w:val="Nadpis2"/>
      </w:pPr>
      <w:r w:rsidRPr="005C58CF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>
        <w:rPr>
          <w:rStyle w:val="Siln"/>
          <w:b/>
          <w:bCs/>
        </w:rPr>
        <w:t>Analytické složení: výživa bez kompromisů</w:t>
      </w:r>
    </w:p>
    <w:p w:rsidR="005C58CF" w:rsidRDefault="005C58CF" w:rsidP="005C58CF">
      <w:pPr>
        <w:pStyle w:val="Normlnweb"/>
      </w:pPr>
      <w:r>
        <w:t xml:space="preserve">Granule </w:t>
      </w:r>
      <w:proofErr w:type="spellStart"/>
      <w:r>
        <w:rPr>
          <w:rStyle w:val="Siln"/>
        </w:rPr>
        <w:t>Heinersberger</w:t>
      </w:r>
      <w:proofErr w:type="spellEnd"/>
      <w:r>
        <w:rPr>
          <w:rStyle w:val="Siln"/>
        </w:rPr>
        <w:t xml:space="preserve"> Krůta &amp; Brambory</w:t>
      </w:r>
      <w:r>
        <w:t xml:space="preserve"> byly navrženy s ohledem na optimální rovnováhu mezi bílkovinami, tuky a </w:t>
      </w:r>
      <w:proofErr w:type="spellStart"/>
      <w:r>
        <w:t>mikroživinami</w:t>
      </w:r>
      <w:proofErr w:type="spellEnd"/>
      <w:r>
        <w:t>. Díky tomu se hodí nejen pro psy s citlivým zažíváním, ale i pro aktivní jedince v zátěži.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899"/>
        <w:gridCol w:w="6342"/>
      </w:tblGrid>
      <w:tr w:rsidR="005C58CF" w:rsidTr="005C58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Složka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Význam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Hrubý protein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23 %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Krůtí bílkovina podporuje svalovou hmotu bez zatížení trávicího traktu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Tuk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13 %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Zdroj energie, pomáhá vstřebávání vitamínů a podporuje srst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Hrubá vláknina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2,8 %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Podporuje zdravé trávení a peristaltiku střev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Hrubý popel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6,5 %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Indikuje přítomnost minerálních látek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1,2 %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Pro kosti, zuby, svalové funkce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lastRenderedPageBreak/>
              <w:t>Fosfor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0,8 %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V rovnováze s vápníkem pro správný vývoj pohybového aparátu</w:t>
            </w:r>
          </w:p>
        </w:tc>
      </w:tr>
    </w:tbl>
    <w:p w:rsidR="005C58CF" w:rsidRPr="005C58CF" w:rsidRDefault="005C58CF" w:rsidP="005C5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složení zajišťuje vyvážený přísun živin pro středně aktivní až sportovně vedené psy, včetně štěňat od 3. měsíce života, psích seniorů a psů po rekonvalescenci. </w:t>
      </w:r>
    </w:p>
    <w:p w:rsidR="005C58CF" w:rsidRDefault="005C58CF" w:rsidP="005C58CF">
      <w:pPr>
        <w:pStyle w:val="Nadpis2"/>
      </w:pPr>
      <w:r>
        <w:rPr>
          <w:rStyle w:val="Siln"/>
          <w:b/>
          <w:bCs/>
        </w:rPr>
        <w:t>Doplňkové látky (na 1 kg krmiva): důležité pro zdraví, výkon i imunitu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914"/>
        <w:gridCol w:w="3913"/>
      </w:tblGrid>
      <w:tr w:rsidR="005C58CF" w:rsidTr="005C58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Látka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Účel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Vitamin A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15 000 IU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Zrak, imunita, růst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Vitamin D3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2 000 IU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Vstřebávání vápníku a fosforu, zdravé kosti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100 mg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Antioxidant, ochrana buněk, plodnost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20 mg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Podpora imunity, antioxidační účinek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 xml:space="preserve">400 </w:t>
            </w:r>
            <w:proofErr w:type="spellStart"/>
            <w:r>
              <w:t>mcg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Kvalita srsti, kůže, drápů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Železo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77 mg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Krvetvorba, okysličení tkání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Jód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1,35 mg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Funkce štítné žlázy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Měď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28 mg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Pigmentace srsti, imunitní reakce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Mangan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28 mg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Enzymatické funkce, metabolismus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135 mg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Regenerace, imunita, kůže a srst</w:t>
            </w:r>
          </w:p>
        </w:tc>
      </w:tr>
      <w:tr w:rsid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Selen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0,27 mg</w:t>
            </w:r>
          </w:p>
        </w:tc>
        <w:tc>
          <w:tcPr>
            <w:tcW w:w="0" w:type="auto"/>
            <w:vAlign w:val="center"/>
            <w:hideMark/>
          </w:tcPr>
          <w:p w:rsidR="005C58CF" w:rsidRDefault="005C58CF">
            <w:pPr>
              <w:rPr>
                <w:sz w:val="24"/>
                <w:szCs w:val="24"/>
              </w:rPr>
            </w:pPr>
            <w:r>
              <w:t>Antioxidant, ochrana před záněty</w:t>
            </w:r>
          </w:p>
        </w:tc>
      </w:tr>
    </w:tbl>
    <w:p w:rsidR="005C58CF" w:rsidRDefault="005C58CF" w:rsidP="005C58CF">
      <w:pPr>
        <w:pStyle w:val="Normlnweb"/>
      </w:pPr>
      <w:r>
        <w:t xml:space="preserve">Součástí krmiva jsou i </w:t>
      </w:r>
      <w:r>
        <w:rPr>
          <w:rStyle w:val="Siln"/>
        </w:rPr>
        <w:t>technologické antioxidanty</w:t>
      </w:r>
      <w:r>
        <w:t xml:space="preserve"> schválené pro krmiva, které prodlužují trvanlivost tuků a chrání krmivo před žluknutím – bez negativního vlivu na zdraví psa.</w:t>
      </w:r>
    </w:p>
    <w:p w:rsidR="005C58CF" w:rsidRDefault="005C58CF" w:rsidP="005C58CF">
      <w:pPr>
        <w:pStyle w:val="Normlnweb"/>
      </w:pPr>
      <w:r>
        <w:t xml:space="preserve">Toto precizní složení dělá z </w:t>
      </w:r>
      <w:proofErr w:type="spellStart"/>
      <w:r>
        <w:t>Heinersberger</w:t>
      </w:r>
      <w:proofErr w:type="spellEnd"/>
      <w:r>
        <w:t xml:space="preserve"> Krůta &amp; Brambory </w:t>
      </w:r>
      <w:r>
        <w:rPr>
          <w:rStyle w:val="Siln"/>
        </w:rPr>
        <w:t>plnohodnotné a vysoce funkční krmivo</w:t>
      </w:r>
      <w:r>
        <w:t xml:space="preserve"> pro každodenní výživu, které splňuje nároky i velmi citlivých psů. Doporučujeme i pro chovatelské stanice, kde je kladen důraz na stabilní kvalitu a viditelný efekt.</w:t>
      </w:r>
    </w:p>
    <w:p w:rsidR="005C58CF" w:rsidRPr="005C58CF" w:rsidRDefault="005C58CF" w:rsidP="005C5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Biotin: 400 </w:t>
      </w:r>
      <w:proofErr w:type="spellStart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mcg</w:t>
      </w:r>
      <w:proofErr w:type="spellEnd"/>
    </w:p>
    <w:p w:rsidR="005C58CF" w:rsidRPr="005C58CF" w:rsidRDefault="005C58CF" w:rsidP="005C5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Železo: 77 mg</w:t>
      </w:r>
    </w:p>
    <w:p w:rsidR="005C58CF" w:rsidRPr="005C58CF" w:rsidRDefault="005C58CF" w:rsidP="005C5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Jód: 1,35 mg</w:t>
      </w:r>
    </w:p>
    <w:p w:rsidR="005C58CF" w:rsidRPr="005C58CF" w:rsidRDefault="005C58CF" w:rsidP="005C5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Měď: 28 mg</w:t>
      </w:r>
    </w:p>
    <w:p w:rsidR="005C58CF" w:rsidRPr="005C58CF" w:rsidRDefault="005C58CF" w:rsidP="005C5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Mangan: 28 mg</w:t>
      </w:r>
    </w:p>
    <w:p w:rsidR="005C58CF" w:rsidRPr="005C58CF" w:rsidRDefault="005C58CF" w:rsidP="005C5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Zinek: 135 mg</w:t>
      </w:r>
    </w:p>
    <w:p w:rsidR="005C58CF" w:rsidRPr="005C58CF" w:rsidRDefault="005C58CF" w:rsidP="005C5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Selen: 0,27 mg</w:t>
      </w:r>
    </w:p>
    <w:p w:rsidR="005C58CF" w:rsidRPr="005C58CF" w:rsidRDefault="005C58CF" w:rsidP="005C58C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antioxidanty (bez chemického zatížení)</w:t>
      </w:r>
    </w:p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krmiva jsou i technologické antioxidanty schválené pro krmiva, které prodlužují trvanlivost tuků a chrání krmivo před žluknutím – bez negativního vlivu na zdraví psa. </w:t>
      </w:r>
    </w:p>
    <w:p w:rsidR="005C58CF" w:rsidRPr="005C58CF" w:rsidRDefault="005C58CF" w:rsidP="005C5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Doporučené denní dávkování</w:t>
      </w:r>
    </w:p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Krmivo se podává suché nebo mírně navlhčené.</w:t>
      </w:r>
    </w:p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 doporučení:</w:t>
      </w: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Denní dávka = cca 1,5 % tělesné hmotnosti psa, což odpovídá 15 g krmiva na 1 kg hmotnosti psa.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"/>
        <w:gridCol w:w="2649"/>
      </w:tblGrid>
      <w:tr w:rsidR="005C58CF" w:rsidRPr="005C58CF" w:rsidTr="005C58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Váha psa</w:t>
            </w:r>
          </w:p>
        </w:tc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Doporučená denní dávka</w:t>
            </w:r>
          </w:p>
        </w:tc>
      </w:tr>
      <w:tr w:rsidR="005C58CF" w:rsidRP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kg</w:t>
            </w:r>
          </w:p>
        </w:tc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 g</w:t>
            </w:r>
          </w:p>
        </w:tc>
      </w:tr>
      <w:tr w:rsidR="005C58CF" w:rsidRP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kg</w:t>
            </w:r>
          </w:p>
        </w:tc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g</w:t>
            </w:r>
          </w:p>
        </w:tc>
      </w:tr>
      <w:tr w:rsidR="005C58CF" w:rsidRP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kg</w:t>
            </w:r>
          </w:p>
        </w:tc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g</w:t>
            </w:r>
          </w:p>
        </w:tc>
      </w:tr>
      <w:tr w:rsidR="005C58CF" w:rsidRPr="005C58CF" w:rsidTr="005C5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kg</w:t>
            </w:r>
          </w:p>
        </w:tc>
        <w:tc>
          <w:tcPr>
            <w:tcW w:w="0" w:type="auto"/>
            <w:vAlign w:val="center"/>
            <w:hideMark/>
          </w:tcPr>
          <w:p w:rsidR="005C58CF" w:rsidRPr="005C58CF" w:rsidRDefault="005C58CF" w:rsidP="005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 g</w:t>
            </w:r>
          </w:p>
        </w:tc>
      </w:tr>
    </w:tbl>
    <w:p w:rsidR="005C58CF" w:rsidRPr="005C58CF" w:rsidRDefault="005C58CF" w:rsidP="005C58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dávky jsou orientační. Skutečné množství závisí na věku, aktivitě, zdravotním stavu a individuálních potřebách psa.</w:t>
      </w:r>
    </w:p>
    <w:p w:rsidR="005C58CF" w:rsidRPr="005C58CF" w:rsidRDefault="005C58CF" w:rsidP="005C5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Důležité upozornění:</w:t>
      </w:r>
    </w:p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zajistěte, aby měl váš pes neomezený přístup k čerstvé pitné vodě.</w:t>
      </w:r>
    </w:p>
    <w:p w:rsidR="005C58CF" w:rsidRPr="005C58CF" w:rsidRDefault="005C58CF" w:rsidP="005C5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Dostupnost</w:t>
      </w:r>
    </w:p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Granule </w:t>
      </w:r>
      <w:proofErr w:type="spellStart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Heinersberger</w:t>
      </w:r>
      <w:proofErr w:type="spellEnd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Krůta &amp; Brambory jsou dostupné exkluzivně na </w:t>
      </w:r>
      <w:proofErr w:type="spellStart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ZaryaShop.eu</w:t>
      </w:r>
      <w:proofErr w:type="spellEnd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baleních 1 kg, 5 kg a 15 kg. Pro chovatelské stanice nabízíme možnost množstevních slev.</w:t>
      </w:r>
    </w:p>
    <w:p w:rsidR="005C58CF" w:rsidRPr="005C58CF" w:rsidRDefault="005C58CF" w:rsidP="005C5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Monika </w:t>
      </w:r>
      <w:proofErr w:type="spellStart"/>
      <w:r w:rsidRPr="005C58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Konopová</w:t>
      </w:r>
      <w:proofErr w:type="spellEnd"/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history="1">
        <w:r w:rsidRPr="005C5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www.zaryashop.eu</w:t>
        </w:r>
      </w:hyperlink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| </w:t>
      </w:r>
      <w:hyperlink r:id="rId6" w:history="1">
        <w:r w:rsidRPr="005C5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www.whippet.in</w:t>
        </w:r>
      </w:hyperlink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777 655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C58CF">
        <w:rPr>
          <w:rFonts w:ascii="Times New Roman" w:eastAsia="Times New Roman" w:hAnsi="Times New Roman" w:cs="Times New Roman"/>
          <w:sz w:val="24"/>
          <w:szCs w:val="24"/>
          <w:lang w:eastAsia="cs-CZ"/>
        </w:rPr>
        <w:t>095</w:t>
      </w:r>
    </w:p>
    <w:p w:rsidR="00B55AA2" w:rsidRDefault="00B55AA2"/>
    <w:sectPr w:rsidR="00B55AA2" w:rsidSect="00B5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8A4"/>
    <w:multiLevelType w:val="multilevel"/>
    <w:tmpl w:val="0460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33082"/>
    <w:multiLevelType w:val="multilevel"/>
    <w:tmpl w:val="433C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C4AD5"/>
    <w:multiLevelType w:val="multilevel"/>
    <w:tmpl w:val="4438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8CF"/>
    <w:rsid w:val="005C58CF"/>
    <w:rsid w:val="00B5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AA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C5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C58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5C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C58C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C58C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CF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ppet.in/" TargetMode="External"/><Relationship Id="rId5" Type="http://schemas.openxmlformats.org/officeDocument/2006/relationships/hyperlink" Target="http://www.zaryashop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natek</dc:creator>
  <cp:lastModifiedBy>natek</cp:lastModifiedBy>
  <cp:revision>1</cp:revision>
  <dcterms:created xsi:type="dcterms:W3CDTF">2025-06-03T20:25:00Z</dcterms:created>
  <dcterms:modified xsi:type="dcterms:W3CDTF">2025-06-03T20:31:00Z</dcterms:modified>
</cp:coreProperties>
</file>